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FF" w:rsidRDefault="00A732FF" w:rsidP="00A732FF">
      <w:pPr>
        <w:ind w:left="-180"/>
        <w:jc w:val="center"/>
        <w:rPr>
          <w:rFonts w:ascii="Arial" w:hAnsi="Arial" w:cs="Arial"/>
          <w:b/>
          <w:sz w:val="22"/>
          <w:szCs w:val="22"/>
        </w:rPr>
      </w:pPr>
    </w:p>
    <w:p w:rsidR="00A732FF" w:rsidRPr="0042641E" w:rsidRDefault="00A732FF" w:rsidP="00A732FF">
      <w:pPr>
        <w:ind w:left="-180"/>
        <w:jc w:val="center"/>
        <w:rPr>
          <w:rFonts w:ascii="Arial" w:hAnsi="Arial" w:cs="Arial"/>
          <w:b/>
          <w:sz w:val="22"/>
          <w:szCs w:val="22"/>
        </w:rPr>
      </w:pPr>
      <w:r w:rsidRPr="0042641E">
        <w:rPr>
          <w:rFonts w:ascii="Arial" w:hAnsi="Arial" w:cs="Arial"/>
          <w:b/>
          <w:sz w:val="22"/>
          <w:szCs w:val="22"/>
        </w:rPr>
        <w:t>ANNEX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2641E">
        <w:rPr>
          <w:rFonts w:ascii="Arial" w:hAnsi="Arial" w:cs="Arial"/>
          <w:b/>
          <w:sz w:val="22"/>
          <w:szCs w:val="22"/>
        </w:rPr>
        <w:t xml:space="preserve">Grantees </w:t>
      </w:r>
      <w:r>
        <w:rPr>
          <w:rFonts w:ascii="Arial" w:hAnsi="Arial" w:cs="Arial"/>
          <w:b/>
          <w:sz w:val="22"/>
          <w:szCs w:val="22"/>
        </w:rPr>
        <w:t xml:space="preserve">IAHPC </w:t>
      </w:r>
      <w:r w:rsidRPr="0042641E">
        <w:rPr>
          <w:rFonts w:ascii="Arial" w:hAnsi="Arial" w:cs="Arial"/>
          <w:b/>
          <w:sz w:val="22"/>
          <w:szCs w:val="22"/>
        </w:rPr>
        <w:t>Travel</w:t>
      </w:r>
      <w:r>
        <w:rPr>
          <w:rFonts w:ascii="Arial" w:hAnsi="Arial" w:cs="Arial"/>
          <w:b/>
          <w:sz w:val="22"/>
          <w:szCs w:val="22"/>
        </w:rPr>
        <w:t>ing Scholarship and Fellowship Programs</w:t>
      </w:r>
    </w:p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</w:p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  <w:r w:rsidRPr="0042641E">
        <w:rPr>
          <w:rFonts w:ascii="Arial" w:hAnsi="Arial" w:cs="Arial"/>
          <w:b/>
          <w:sz w:val="22"/>
          <w:szCs w:val="22"/>
        </w:rPr>
        <w:t>Traveling Scholarships</w:t>
      </w:r>
      <w:r>
        <w:rPr>
          <w:rFonts w:ascii="Arial" w:hAnsi="Arial" w:cs="Arial"/>
          <w:b/>
          <w:sz w:val="22"/>
          <w:szCs w:val="22"/>
        </w:rPr>
        <w:t xml:space="preserve"> - General</w:t>
      </w:r>
    </w:p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</w:p>
    <w:tbl>
      <w:tblPr>
        <w:tblW w:w="846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2430"/>
        <w:gridCol w:w="90"/>
        <w:gridCol w:w="2790"/>
        <w:gridCol w:w="90"/>
      </w:tblGrid>
      <w:tr w:rsidR="00A732FF" w:rsidRPr="00305B7C" w:rsidTr="0098059E">
        <w:trPr>
          <w:gridAfter w:val="1"/>
          <w:wAfter w:w="90" w:type="dxa"/>
          <w:trHeight w:val="737"/>
        </w:trPr>
        <w:tc>
          <w:tcPr>
            <w:tcW w:w="3060" w:type="dxa"/>
            <w:shd w:val="clear" w:color="auto" w:fill="17365D" w:themeFill="text2" w:themeFillShade="BF"/>
            <w:vAlign w:val="bottom"/>
          </w:tcPr>
          <w:p w:rsidR="00A732FF" w:rsidRPr="00305B7C" w:rsidRDefault="00A732FF" w:rsidP="0098059E">
            <w:pPr>
              <w:suppressAutoHyphens w:val="0"/>
              <w:ind w:left="-18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305B7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Traveling Scholar</w:t>
            </w:r>
          </w:p>
        </w:tc>
        <w:tc>
          <w:tcPr>
            <w:tcW w:w="2430" w:type="dxa"/>
            <w:shd w:val="clear" w:color="auto" w:fill="17365D" w:themeFill="text2" w:themeFillShade="BF"/>
            <w:vAlign w:val="bottom"/>
          </w:tcPr>
          <w:p w:rsidR="00A732FF" w:rsidRPr="00305B7C" w:rsidRDefault="00A732FF" w:rsidP="0098059E">
            <w:pPr>
              <w:suppressAutoHyphens w:val="0"/>
              <w:ind w:left="-18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305B7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City, Country of Origin</w:t>
            </w:r>
          </w:p>
        </w:tc>
        <w:tc>
          <w:tcPr>
            <w:tcW w:w="2880" w:type="dxa"/>
            <w:gridSpan w:val="2"/>
            <w:shd w:val="clear" w:color="auto" w:fill="17365D" w:themeFill="text2" w:themeFillShade="BF"/>
            <w:vAlign w:val="bottom"/>
          </w:tcPr>
          <w:p w:rsidR="00A732FF" w:rsidRPr="00305B7C" w:rsidRDefault="00A732FF" w:rsidP="0098059E">
            <w:pPr>
              <w:suppressAutoHyphens w:val="0"/>
              <w:ind w:left="-18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305B7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City, Country of Destination</w:t>
            </w:r>
          </w:p>
        </w:tc>
      </w:tr>
      <w:tr w:rsidR="00A732FF" w:rsidRPr="00305B7C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Subathra</w:t>
            </w:r>
            <w:proofErr w:type="spellEnd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Muthukumaran</w:t>
            </w:r>
            <w:proofErr w:type="spellEnd"/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India</w:t>
                </w:r>
              </w:smartTag>
            </w:smartTag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Singapore</w:t>
            </w:r>
          </w:p>
        </w:tc>
      </w:tr>
      <w:tr w:rsidR="00A732FF" w:rsidRPr="00305B7C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Patama</w:t>
            </w:r>
            <w:proofErr w:type="spellEnd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Gomutbutra</w:t>
            </w:r>
            <w:proofErr w:type="spellEnd"/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Thailand</w:t>
                </w:r>
              </w:smartTag>
            </w:smartTag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Singapore</w:t>
            </w:r>
          </w:p>
        </w:tc>
      </w:tr>
      <w:tr w:rsidR="00A732FF" w:rsidRPr="00305B7C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Andrew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amata</w:t>
            </w:r>
            <w:proofErr w:type="spellEnd"/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Guyana</w:t>
                </w:r>
              </w:smartTag>
            </w:smartTag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Cape Town, </w:t>
            </w:r>
            <w:smartTag w:uri="urn:schemas-microsoft-com:office:smarttags" w:element="country-region">
              <w:r w:rsidRPr="00305B7C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>South Africa</w:t>
              </w:r>
            </w:smartTag>
          </w:p>
        </w:tc>
      </w:tr>
      <w:tr w:rsidR="00A732FF" w:rsidRPr="00305B7C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Elizabeth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Mushinda</w:t>
            </w:r>
            <w:proofErr w:type="spellEnd"/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Zambia</w:t>
                </w:r>
              </w:smartTag>
            </w:smartTag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Lancaster, </w:t>
            </w:r>
            <w:smartTag w:uri="urn:schemas-microsoft-com:office:smarttags" w:element="country-region">
              <w:r w:rsidRPr="00305B7C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>UK</w:t>
              </w:r>
            </w:smartTag>
          </w:p>
        </w:tc>
      </w:tr>
      <w:tr w:rsidR="00A732FF" w:rsidRPr="00305B7C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Stella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mwangi</w:t>
            </w:r>
            <w:proofErr w:type="spellEnd"/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Kenya</w:t>
                </w:r>
              </w:smartTag>
            </w:smartTag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Perth, </w:t>
            </w:r>
            <w:smartTag w:uri="urn:schemas-microsoft-com:office:smarttags" w:element="country-region">
              <w:r w:rsidRPr="00305B7C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>Australia</w:t>
              </w:r>
            </w:smartTag>
          </w:p>
        </w:tc>
      </w:tr>
      <w:tr w:rsidR="00A732FF" w:rsidRPr="00305B7C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Virginia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Gumley</w:t>
            </w:r>
            <w:proofErr w:type="spellEnd"/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Pakistan</w:t>
                </w:r>
              </w:smartTag>
            </w:smartTag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Perth, </w:t>
            </w:r>
            <w:smartTag w:uri="urn:schemas-microsoft-com:office:smarttags" w:element="country-region">
              <w:r w:rsidRPr="00305B7C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>Australia</w:t>
              </w:r>
            </w:smartTag>
          </w:p>
        </w:tc>
      </w:tr>
      <w:tr w:rsidR="00A732FF" w:rsidRPr="00186F91" w:rsidTr="00980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Budika</w:t>
            </w:r>
            <w:proofErr w:type="spellEnd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Peiris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ity">
              <w:smartTag w:uri="urn:schemas-microsoft-com:office:smarttags" w:element="place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Colombo</w:t>
                </w:r>
              </w:smartTag>
            </w:smartTag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SriLanka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Sydney</w:t>
                </w:r>
              </w:smartTag>
              <w:r w:rsidRPr="00186F91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Australia</w:t>
                </w:r>
              </w:smartTag>
            </w:smartTag>
          </w:p>
        </w:tc>
      </w:tr>
      <w:tr w:rsidR="00A732FF" w:rsidRPr="00186F91" w:rsidTr="00980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Duncan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Kawaitana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ity">
              <w:smartTag w:uri="urn:schemas-microsoft-com:office:smarttags" w:element="place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Lilongwe</w:t>
                </w:r>
              </w:smartTag>
            </w:smartTag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Malawi</w:t>
                </w:r>
              </w:smartTag>
            </w:smartTag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Uganda</w:t>
                </w:r>
              </w:smartTag>
            </w:smartTag>
          </w:p>
        </w:tc>
      </w:tr>
      <w:tr w:rsidR="00A732FF" w:rsidRPr="00186F91" w:rsidTr="00980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Mukelabai</w:t>
            </w:r>
            <w:proofErr w:type="spellEnd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Mukelabei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Mufulira</w:t>
                </w:r>
              </w:smartTag>
              <w:proofErr w:type="spellEnd"/>
              <w:r w:rsidRPr="00186F91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Zambia</w:t>
                </w:r>
              </w:smartTag>
            </w:smartTag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Athens</w:t>
                </w:r>
              </w:smartTag>
              <w:r w:rsidRPr="00186F91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Greece</w:t>
                </w:r>
              </w:smartTag>
            </w:smartTag>
          </w:p>
        </w:tc>
      </w:tr>
      <w:tr w:rsidR="00A732FF" w:rsidRPr="00186F91" w:rsidTr="00980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Maria Beatriz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Thompsom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Belize</w:t>
                </w:r>
              </w:smartTag>
            </w:smartTag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Santiago</w:t>
                </w:r>
              </w:smartTag>
              <w:r w:rsidRPr="00186F91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Chile</w:t>
                </w:r>
              </w:smartTag>
            </w:smartTag>
          </w:p>
        </w:tc>
      </w:tr>
      <w:tr w:rsidR="00A732FF" w:rsidRPr="00186F91" w:rsidTr="00980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Nicoleta</w:t>
            </w:r>
            <w:proofErr w:type="spellEnd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Mitrea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Brasov</w:t>
                </w:r>
              </w:smartTag>
              <w:r w:rsidRPr="00186F91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Romania</w:t>
                </w:r>
              </w:smartTag>
            </w:smartTag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Boston</w:t>
                </w:r>
              </w:smartTag>
              <w:r w:rsidRPr="00186F91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USA</w:t>
                </w:r>
              </w:smartTag>
            </w:smartTag>
          </w:p>
        </w:tc>
      </w:tr>
      <w:tr w:rsidR="00A732FF" w:rsidRPr="00186F91" w:rsidTr="00980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Lulu Mathews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Calicut</w:t>
                </w:r>
              </w:smartTag>
              <w:r w:rsidRPr="00186F91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India</w:t>
                </w:r>
              </w:smartTag>
            </w:smartTag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ity">
              <w:smartTag w:uri="urn:schemas-microsoft-com:office:smarttags" w:element="place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Cardiff</w:t>
                </w:r>
              </w:smartTag>
            </w:smartTag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UK</w:t>
                </w:r>
              </w:smartTag>
            </w:smartTag>
          </w:p>
        </w:tc>
      </w:tr>
      <w:tr w:rsidR="00A732FF" w:rsidRPr="00186F91" w:rsidTr="00980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Carlos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Albach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Brazil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Amsterdam, Netherlands</w:t>
            </w:r>
          </w:p>
        </w:tc>
      </w:tr>
      <w:tr w:rsidR="00A732FF" w:rsidRPr="00186F91" w:rsidTr="00980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84023A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023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Sunilkumar</w:t>
            </w:r>
            <w:proofErr w:type="spellEnd"/>
            <w:r w:rsidRPr="0084023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4023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Madhavan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84023A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023A">
              <w:rPr>
                <w:rFonts w:ascii="Arial" w:hAnsi="Arial" w:cs="Arial"/>
                <w:sz w:val="16"/>
                <w:szCs w:val="16"/>
                <w:lang w:eastAsia="en-US"/>
              </w:rPr>
              <w:t>India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84023A" w:rsidRDefault="00A732FF" w:rsidP="0098059E">
            <w:pPr>
              <w:tabs>
                <w:tab w:val="left" w:pos="162"/>
              </w:tabs>
              <w:suppressAutoHyphens w:val="0"/>
              <w:ind w:left="-18" w:right="-288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023A">
              <w:rPr>
                <w:rFonts w:ascii="Arial" w:hAnsi="Arial" w:cs="Arial"/>
                <w:sz w:val="16"/>
                <w:szCs w:val="16"/>
                <w:lang w:eastAsia="en-US"/>
              </w:rPr>
              <w:t>Cardiff UK</w:t>
            </w:r>
          </w:p>
        </w:tc>
      </w:tr>
    </w:tbl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</w:p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Grantees to the Multidisciplinary Palliative Care Conference, at MD Anderson Cancer Center in Houston, USA 2009</w:t>
      </w:r>
    </w:p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</w:p>
    <w:tbl>
      <w:tblPr>
        <w:tblW w:w="549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2430"/>
      </w:tblGrid>
      <w:tr w:rsidR="00A732FF" w:rsidRPr="007E1743" w:rsidTr="0098059E">
        <w:trPr>
          <w:trHeight w:val="255"/>
        </w:trPr>
        <w:tc>
          <w:tcPr>
            <w:tcW w:w="3060" w:type="dxa"/>
            <w:shd w:val="clear" w:color="auto" w:fill="17365D" w:themeFill="text2" w:themeFillShade="BF"/>
            <w:noWrap/>
            <w:vAlign w:val="bottom"/>
          </w:tcPr>
          <w:p w:rsidR="00A732FF" w:rsidRPr="007E1743" w:rsidRDefault="00A732FF" w:rsidP="0098059E">
            <w:pPr>
              <w:suppressAutoHyphens w:val="0"/>
              <w:ind w:left="34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6"/>
                <w:lang w:eastAsia="en-US"/>
              </w:rPr>
            </w:pPr>
            <w:r w:rsidRPr="007E1743">
              <w:rPr>
                <w:rFonts w:ascii="Arial" w:hAnsi="Arial" w:cs="Arial"/>
                <w:b/>
                <w:color w:val="FFFFFF" w:themeColor="background1"/>
                <w:sz w:val="20"/>
                <w:szCs w:val="16"/>
                <w:lang w:eastAsia="en-US"/>
              </w:rPr>
              <w:t>Scholar</w:t>
            </w:r>
          </w:p>
        </w:tc>
        <w:tc>
          <w:tcPr>
            <w:tcW w:w="2430" w:type="dxa"/>
            <w:shd w:val="clear" w:color="auto" w:fill="17365D" w:themeFill="text2" w:themeFillShade="BF"/>
            <w:noWrap/>
            <w:vAlign w:val="bottom"/>
          </w:tcPr>
          <w:p w:rsidR="00A732FF" w:rsidRPr="007E1743" w:rsidRDefault="00A732FF" w:rsidP="0098059E">
            <w:pPr>
              <w:suppressAutoHyphens w:val="0"/>
              <w:ind w:left="34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6"/>
                <w:lang w:eastAsia="en-US"/>
              </w:rPr>
            </w:pPr>
            <w:r w:rsidRPr="007E1743">
              <w:rPr>
                <w:rFonts w:ascii="Arial" w:hAnsi="Arial" w:cs="Arial"/>
                <w:b/>
                <w:color w:val="FFFFFF" w:themeColor="background1"/>
                <w:sz w:val="20"/>
                <w:szCs w:val="16"/>
                <w:lang w:eastAsia="en-US"/>
              </w:rPr>
              <w:t>Country of Origin</w:t>
            </w:r>
          </w:p>
        </w:tc>
      </w:tr>
      <w:tr w:rsidR="00A732FF" w:rsidRPr="00305B7C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34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Nandini</w:t>
            </w:r>
            <w:proofErr w:type="spellEnd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Valath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34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India</w:t>
                </w:r>
              </w:smartTag>
            </w:smartTag>
          </w:p>
        </w:tc>
      </w:tr>
      <w:tr w:rsidR="00A732FF" w:rsidRPr="00305B7C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34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Dingle Spence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34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Jamaica</w:t>
                </w:r>
              </w:smartTag>
            </w:smartTag>
          </w:p>
        </w:tc>
      </w:tr>
    </w:tbl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</w:p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</w:p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Grantees to the San Diego Hospice and Institute of Palliative Medicine International Visiting Scholars Program 2009 and 2010</w:t>
      </w:r>
    </w:p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</w:p>
    <w:tbl>
      <w:tblPr>
        <w:tblW w:w="5490" w:type="dxa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2430"/>
      </w:tblGrid>
      <w:tr w:rsidR="00A732FF" w:rsidRPr="00D43D2D" w:rsidTr="0098059E">
        <w:trPr>
          <w:trHeight w:val="255"/>
        </w:trPr>
        <w:tc>
          <w:tcPr>
            <w:tcW w:w="3060" w:type="dxa"/>
            <w:shd w:val="clear" w:color="auto" w:fill="17365D" w:themeFill="text2" w:themeFillShade="BF"/>
            <w:noWrap/>
            <w:vAlign w:val="bottom"/>
          </w:tcPr>
          <w:p w:rsidR="00A732FF" w:rsidRPr="00D43D2D" w:rsidRDefault="00A732FF" w:rsidP="0098059E">
            <w:pPr>
              <w:suppressAutoHyphens w:val="0"/>
              <w:ind w:left="98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6"/>
                <w:lang w:eastAsia="en-US"/>
              </w:rPr>
            </w:pPr>
            <w:r w:rsidRPr="00D43D2D">
              <w:rPr>
                <w:rFonts w:ascii="Arial" w:hAnsi="Arial" w:cs="Arial"/>
                <w:b/>
                <w:color w:val="FFFFFF" w:themeColor="background1"/>
                <w:sz w:val="20"/>
                <w:szCs w:val="16"/>
                <w:lang w:eastAsia="en-US"/>
              </w:rPr>
              <w:t>Scholar</w:t>
            </w:r>
          </w:p>
        </w:tc>
        <w:tc>
          <w:tcPr>
            <w:tcW w:w="2430" w:type="dxa"/>
            <w:shd w:val="clear" w:color="auto" w:fill="17365D" w:themeFill="text2" w:themeFillShade="BF"/>
            <w:noWrap/>
            <w:vAlign w:val="bottom"/>
          </w:tcPr>
          <w:p w:rsidR="00A732FF" w:rsidRPr="00D43D2D" w:rsidRDefault="00A732FF" w:rsidP="0098059E">
            <w:pPr>
              <w:suppressAutoHyphens w:val="0"/>
              <w:ind w:left="98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6"/>
                <w:lang w:eastAsia="en-US"/>
              </w:rPr>
            </w:pPr>
            <w:r w:rsidRPr="00D43D2D">
              <w:rPr>
                <w:rFonts w:ascii="Arial" w:hAnsi="Arial" w:cs="Arial"/>
                <w:b/>
                <w:color w:val="FFFFFF" w:themeColor="background1"/>
                <w:sz w:val="20"/>
                <w:szCs w:val="16"/>
                <w:lang w:eastAsia="en-US"/>
              </w:rPr>
              <w:t>Country of Origin</w:t>
            </w:r>
          </w:p>
        </w:tc>
      </w:tr>
      <w:tr w:rsidR="00A732FF" w:rsidRPr="00305B7C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9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Quach</w:t>
            </w:r>
            <w:proofErr w:type="spellEnd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Khanh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9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Vietnam</w:t>
                </w:r>
              </w:smartTag>
            </w:smartTag>
          </w:p>
        </w:tc>
      </w:tr>
      <w:tr w:rsidR="00A732FF" w:rsidRPr="00305B7C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9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Do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Trong</w:t>
            </w:r>
            <w:proofErr w:type="spellEnd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Thuy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9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Vietnam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9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Eva Rosina Duarte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9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Guatemala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9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Lilian</w:t>
            </w:r>
            <w:proofErr w:type="spellEnd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Hidalgo</w:t>
                </w:r>
              </w:smartTag>
            </w:smartTag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Ramirez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9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Peru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9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Leonardo De Oliveira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9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Brazil</w:t>
                </w:r>
              </w:smartTag>
            </w:smartTag>
          </w:p>
        </w:tc>
      </w:tr>
    </w:tbl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</w:p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</w:p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Grantees to the Congress of the European Association for Palliative Care, Vienna, Austria 2009</w:t>
      </w:r>
    </w:p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</w:p>
    <w:tbl>
      <w:tblPr>
        <w:tblW w:w="4605" w:type="dxa"/>
        <w:tblInd w:w="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5"/>
        <w:gridCol w:w="2070"/>
      </w:tblGrid>
      <w:tr w:rsidR="00A732FF" w:rsidRPr="00D9534A" w:rsidTr="0098059E">
        <w:trPr>
          <w:trHeight w:val="25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</w:tcPr>
          <w:p w:rsidR="00A732FF" w:rsidRPr="00D9534A" w:rsidRDefault="00A732FF" w:rsidP="0098059E">
            <w:pPr>
              <w:suppressAutoHyphens w:val="0"/>
              <w:ind w:left="-7"/>
              <w:jc w:val="center"/>
              <w:rPr>
                <w:rFonts w:ascii="Arial" w:hAnsi="Arial" w:cs="Arial"/>
                <w:color w:val="FFFFFF" w:themeColor="background1"/>
                <w:sz w:val="20"/>
                <w:szCs w:val="16"/>
                <w:highlight w:val="darkBlue"/>
                <w:lang w:eastAsia="en-US"/>
              </w:rPr>
            </w:pPr>
            <w:r w:rsidRPr="00D9534A">
              <w:rPr>
                <w:rFonts w:ascii="Arial" w:hAnsi="Arial" w:cs="Arial"/>
                <w:color w:val="FFFFFF" w:themeColor="background1"/>
                <w:sz w:val="20"/>
                <w:szCs w:val="16"/>
                <w:highlight w:val="darkBlue"/>
                <w:lang w:eastAsia="en-US"/>
              </w:rPr>
              <w:t>Traveling Scholar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</w:tcPr>
          <w:p w:rsidR="00A732FF" w:rsidRPr="00D9534A" w:rsidRDefault="00A732FF" w:rsidP="0098059E">
            <w:pPr>
              <w:suppressAutoHyphens w:val="0"/>
              <w:ind w:left="-7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6"/>
                <w:highlight w:val="darkBlue"/>
                <w:lang w:eastAsia="en-US"/>
              </w:rPr>
            </w:pPr>
            <w:r w:rsidRPr="00D9534A">
              <w:rPr>
                <w:rFonts w:ascii="Arial" w:hAnsi="Arial" w:cs="Arial"/>
                <w:color w:val="FFFFFF" w:themeColor="background1"/>
                <w:sz w:val="20"/>
                <w:szCs w:val="16"/>
                <w:highlight w:val="darkBlue"/>
                <w:lang w:eastAsia="en-US"/>
              </w:rPr>
              <w:t>Country of Origin</w:t>
            </w:r>
          </w:p>
        </w:tc>
      </w:tr>
      <w:tr w:rsidR="00A732FF" w:rsidRPr="00305B7C" w:rsidTr="0098059E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Tamari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Rukhadze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Georgia</w:t>
                </w:r>
              </w:smartTag>
            </w:smartTag>
          </w:p>
        </w:tc>
      </w:tr>
      <w:tr w:rsidR="00A732FF" w:rsidRPr="00305B7C" w:rsidTr="0098059E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Irena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Laska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Albania</w:t>
                </w:r>
              </w:smartTag>
            </w:smartTag>
          </w:p>
        </w:tc>
      </w:tr>
      <w:tr w:rsidR="00A732FF" w:rsidRPr="00305B7C" w:rsidTr="0098059E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Rene Rodriguez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Colombia</w:t>
                </w:r>
              </w:smartTag>
            </w:smartTag>
          </w:p>
        </w:tc>
      </w:tr>
      <w:tr w:rsidR="00A732FF" w:rsidRPr="00305B7C" w:rsidTr="0098059E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Ahmad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Fawad</w:t>
            </w:r>
            <w:proofErr w:type="spellEnd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Pirzad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Afghanistan</w:t>
                </w:r>
              </w:smartTag>
            </w:smartTag>
          </w:p>
        </w:tc>
      </w:tr>
      <w:tr w:rsidR="00A732FF" w:rsidRPr="00305B7C" w:rsidTr="0098059E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Mariela</w:t>
            </w:r>
            <w:proofErr w:type="spellEnd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Bertolino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Argentina</w:t>
                </w:r>
              </w:smartTag>
            </w:smartTag>
          </w:p>
        </w:tc>
      </w:tr>
      <w:tr w:rsidR="00A732FF" w:rsidRPr="00305B7C" w:rsidTr="0098059E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Samy</w:t>
            </w:r>
            <w:proofErr w:type="spellEnd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Alsirafy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Egypt</w:t>
                </w:r>
              </w:smartTag>
            </w:smartTag>
          </w:p>
        </w:tc>
      </w:tr>
      <w:tr w:rsidR="00A732FF" w:rsidRPr="00305B7C" w:rsidTr="0098059E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Olantuji</w:t>
            </w:r>
            <w:proofErr w:type="spellEnd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Alese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Nigeria</w:t>
                </w:r>
              </w:smartTag>
            </w:smartTag>
          </w:p>
        </w:tc>
      </w:tr>
      <w:tr w:rsidR="00A732FF" w:rsidRPr="00305B7C" w:rsidTr="0098059E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lastRenderedPageBreak/>
              <w:t xml:space="preserve">Elena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Vvedenskaya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Russian Federation</w:t>
                </w:r>
              </w:smartTag>
            </w:smartTag>
          </w:p>
        </w:tc>
      </w:tr>
      <w:tr w:rsidR="00A732FF" w:rsidRPr="00305B7C" w:rsidTr="0098059E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Laimute</w:t>
            </w:r>
            <w:proofErr w:type="spellEnd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Rozukiene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Lithuania</w:t>
                </w:r>
              </w:smartTag>
            </w:smartTag>
          </w:p>
        </w:tc>
      </w:tr>
      <w:tr w:rsidR="00A732FF" w:rsidRPr="00305B7C" w:rsidTr="0098059E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Julia Downing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Uganda</w:t>
                </w:r>
              </w:smartTag>
            </w:smartTag>
          </w:p>
        </w:tc>
      </w:tr>
      <w:tr w:rsidR="00A732FF" w:rsidRPr="00305B7C" w:rsidTr="0098059E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Om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Khantey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Cambodia</w:t>
                </w:r>
              </w:smartTag>
            </w:smartTag>
          </w:p>
        </w:tc>
      </w:tr>
      <w:tr w:rsidR="00A732FF" w:rsidRPr="00305B7C" w:rsidTr="0098059E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Hibah</w:t>
            </w:r>
            <w:proofErr w:type="spellEnd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Osman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Lebanon</w:t>
                </w:r>
              </w:smartTag>
            </w:smartTag>
          </w:p>
        </w:tc>
      </w:tr>
      <w:tr w:rsidR="00A732FF" w:rsidRPr="00305B7C" w:rsidTr="0098059E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Tamara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Klikovac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Yugoslavia</w:t>
                </w:r>
              </w:smartTag>
            </w:smartTag>
          </w:p>
        </w:tc>
      </w:tr>
      <w:tr w:rsidR="00A732FF" w:rsidRPr="00305B7C" w:rsidTr="0098059E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Irena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Bildireva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Bulgaria</w:t>
                </w:r>
              </w:smartTag>
            </w:smartTag>
          </w:p>
        </w:tc>
      </w:tr>
      <w:tr w:rsidR="00A732FF" w:rsidRPr="00305B7C" w:rsidTr="0098059E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Chioma</w:t>
            </w:r>
            <w:proofErr w:type="spellEnd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Christie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Asuzu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Nigeria</w:t>
                </w:r>
              </w:smartTag>
            </w:smartTag>
          </w:p>
        </w:tc>
      </w:tr>
      <w:tr w:rsidR="00A732FF" w:rsidRPr="00305B7C" w:rsidTr="0098059E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Adriana Santos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Thomaz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Brazil</w:t>
                </w:r>
              </w:smartTag>
            </w:smartTag>
          </w:p>
        </w:tc>
      </w:tr>
      <w:tr w:rsidR="00A732FF" w:rsidRPr="00305B7C" w:rsidTr="0098059E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Fatia</w:t>
            </w:r>
            <w:proofErr w:type="spellEnd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05B7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Kiyange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A732FF" w:rsidRPr="00305B7C" w:rsidRDefault="00A732FF" w:rsidP="0098059E">
            <w:pPr>
              <w:suppressAutoHyphens w:val="0"/>
              <w:ind w:left="-7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05B7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Uganda</w:t>
                </w:r>
              </w:smartTag>
            </w:smartTag>
          </w:p>
        </w:tc>
      </w:tr>
    </w:tbl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</w:p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</w:p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Grantees to the Congress of the Latin American Association for Palliative Care, Buenos Aires, Argentina, 2010</w:t>
      </w:r>
    </w:p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</w:p>
    <w:tbl>
      <w:tblPr>
        <w:tblW w:w="5490" w:type="dxa"/>
        <w:tblInd w:w="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2430"/>
      </w:tblGrid>
      <w:tr w:rsidR="00A732FF" w:rsidRPr="00D9534A" w:rsidTr="0098059E">
        <w:trPr>
          <w:trHeight w:val="255"/>
        </w:trPr>
        <w:tc>
          <w:tcPr>
            <w:tcW w:w="3060" w:type="dxa"/>
            <w:shd w:val="clear" w:color="auto" w:fill="17365D" w:themeFill="text2" w:themeFillShade="BF"/>
            <w:noWrap/>
            <w:vAlign w:val="bottom"/>
          </w:tcPr>
          <w:p w:rsidR="00A732FF" w:rsidRPr="00D9534A" w:rsidRDefault="00A732FF" w:rsidP="0098059E">
            <w:pPr>
              <w:suppressAutoHyphens w:val="0"/>
              <w:ind w:left="-82"/>
              <w:jc w:val="center"/>
              <w:rPr>
                <w:rFonts w:ascii="Arial" w:hAnsi="Arial" w:cs="Arial"/>
                <w:color w:val="FFFFFF" w:themeColor="background1"/>
                <w:sz w:val="20"/>
                <w:szCs w:val="16"/>
                <w:lang w:eastAsia="en-US"/>
              </w:rPr>
            </w:pPr>
            <w:r w:rsidRPr="00D9534A">
              <w:rPr>
                <w:rFonts w:ascii="Arial" w:hAnsi="Arial" w:cs="Arial"/>
                <w:color w:val="FFFFFF" w:themeColor="background1"/>
                <w:sz w:val="20"/>
                <w:szCs w:val="16"/>
                <w:lang w:eastAsia="en-US"/>
              </w:rPr>
              <w:t>Traveling Scholar</w:t>
            </w:r>
          </w:p>
        </w:tc>
        <w:tc>
          <w:tcPr>
            <w:tcW w:w="2430" w:type="dxa"/>
            <w:shd w:val="clear" w:color="auto" w:fill="17365D" w:themeFill="text2" w:themeFillShade="BF"/>
            <w:noWrap/>
            <w:vAlign w:val="bottom"/>
          </w:tcPr>
          <w:p w:rsidR="00A732FF" w:rsidRPr="00D9534A" w:rsidRDefault="00A732FF" w:rsidP="0098059E">
            <w:pPr>
              <w:suppressAutoHyphens w:val="0"/>
              <w:ind w:left="-82"/>
              <w:jc w:val="center"/>
              <w:rPr>
                <w:rFonts w:ascii="Arial" w:hAnsi="Arial" w:cs="Arial"/>
                <w:color w:val="FFFFFF" w:themeColor="background1"/>
                <w:sz w:val="20"/>
                <w:szCs w:val="16"/>
                <w:lang w:eastAsia="en-US"/>
              </w:rPr>
            </w:pPr>
            <w:r w:rsidRPr="00D9534A">
              <w:rPr>
                <w:rFonts w:ascii="Arial" w:hAnsi="Arial" w:cs="Arial"/>
                <w:color w:val="FFFFFF" w:themeColor="background1"/>
                <w:sz w:val="20"/>
                <w:szCs w:val="16"/>
                <w:lang w:eastAsia="en-US"/>
              </w:rPr>
              <w:t>City, Country of Origin</w:t>
            </w:r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Carolina Palacio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Medellin</w:t>
                </w:r>
              </w:smartTag>
              <w:r w:rsidRPr="00186F91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Colombia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Mercedes Franco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Cali</w:t>
                </w:r>
              </w:smartTag>
              <w:r w:rsidRPr="00186F91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Colombia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Javier Rojas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San Jose</w:t>
                </w:r>
              </w:smartTag>
              <w:r w:rsidRPr="00186F91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Costa Rica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Linda Marisol Bustamante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Guatemala</w:t>
                </w:r>
              </w:smartTag>
            </w:smartTag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Guatemala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Yuriko Nakashima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Jalisco</w:t>
                </w:r>
              </w:smartTag>
              <w:r w:rsidRPr="00186F91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Mexico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Maricarmen</w:t>
            </w:r>
            <w:proofErr w:type="spellEnd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Gonzalez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Mexico City</w:t>
                </w:r>
              </w:smartTag>
              <w:r w:rsidRPr="00186F91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Mexico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Ana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Milena</w:t>
            </w:r>
            <w:proofErr w:type="spellEnd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Sanchez Varela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Bogota</w:t>
                </w:r>
              </w:smartTag>
              <w:r w:rsidRPr="00186F91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186F91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Colombia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Magalys</w:t>
            </w:r>
            <w:proofErr w:type="spellEnd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Chacon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Habana, Cuba</w:t>
            </w:r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Ximena</w:t>
            </w:r>
            <w:proofErr w:type="spellEnd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Pastrana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Bogota, Colombia</w:t>
            </w:r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Fernando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Cervero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D9534A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9534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Canada</w:t>
            </w:r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Harvey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Chochinov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D9534A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9534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USA</w:t>
            </w:r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Frank Ferris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2FF" w:rsidRPr="00D9534A" w:rsidRDefault="00A732FF" w:rsidP="0098059E">
            <w:pPr>
              <w:suppressAutoHyphens w:val="0"/>
              <w:ind w:left="-8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9534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USA</w:t>
            </w:r>
          </w:p>
        </w:tc>
      </w:tr>
    </w:tbl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</w:p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Grantees to the International Palliative Care Congress, Montreal, Canada, 2010</w:t>
      </w:r>
    </w:p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</w:p>
    <w:tbl>
      <w:tblPr>
        <w:tblW w:w="5490" w:type="dxa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2430"/>
      </w:tblGrid>
      <w:tr w:rsidR="00A732FF" w:rsidRPr="00D9534A" w:rsidTr="0098059E">
        <w:trPr>
          <w:trHeight w:val="255"/>
        </w:trPr>
        <w:tc>
          <w:tcPr>
            <w:tcW w:w="3060" w:type="dxa"/>
            <w:shd w:val="clear" w:color="auto" w:fill="17365D" w:themeFill="text2" w:themeFillShade="BF"/>
            <w:noWrap/>
            <w:vAlign w:val="bottom"/>
          </w:tcPr>
          <w:p w:rsidR="00A732FF" w:rsidRPr="00D9534A" w:rsidRDefault="00A732FF" w:rsidP="0098059E">
            <w:pPr>
              <w:suppressAutoHyphens w:val="0"/>
              <w:ind w:left="53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6"/>
                <w:lang w:eastAsia="en-US"/>
              </w:rPr>
            </w:pPr>
            <w:r w:rsidRPr="00D9534A">
              <w:rPr>
                <w:rFonts w:ascii="Arial" w:hAnsi="Arial" w:cs="Arial"/>
                <w:b/>
                <w:color w:val="FFFFFF" w:themeColor="background1"/>
                <w:sz w:val="20"/>
                <w:szCs w:val="16"/>
                <w:lang w:eastAsia="en-US"/>
              </w:rPr>
              <w:t>Traveling Scholar</w:t>
            </w:r>
          </w:p>
        </w:tc>
        <w:tc>
          <w:tcPr>
            <w:tcW w:w="2430" w:type="dxa"/>
            <w:shd w:val="clear" w:color="auto" w:fill="17365D" w:themeFill="text2" w:themeFillShade="BF"/>
            <w:vAlign w:val="bottom"/>
          </w:tcPr>
          <w:p w:rsidR="00A732FF" w:rsidRPr="00D9534A" w:rsidRDefault="00A732FF" w:rsidP="0098059E">
            <w:pPr>
              <w:suppressAutoHyphens w:val="0"/>
              <w:ind w:left="53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6"/>
                <w:lang w:eastAsia="en-US"/>
              </w:rPr>
            </w:pPr>
            <w:r w:rsidRPr="00D9534A">
              <w:rPr>
                <w:rFonts w:ascii="Arial" w:hAnsi="Arial" w:cs="Arial"/>
                <w:b/>
                <w:color w:val="FFFFFF" w:themeColor="background1"/>
                <w:sz w:val="20"/>
                <w:szCs w:val="16"/>
                <w:lang w:eastAsia="en-US"/>
              </w:rPr>
              <w:t>Country of Origin</w:t>
            </w:r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Liza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Manalo</w:t>
            </w:r>
            <w:proofErr w:type="spellEnd"/>
          </w:p>
        </w:tc>
        <w:tc>
          <w:tcPr>
            <w:tcW w:w="2430" w:type="dxa"/>
            <w:shd w:val="clear" w:color="auto" w:fill="auto"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Qezon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City, Philippines</w:t>
            </w:r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Maileen</w:t>
            </w:r>
            <w:proofErr w:type="spellEnd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M.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Roa</w:t>
            </w:r>
            <w:proofErr w:type="spellEnd"/>
          </w:p>
        </w:tc>
        <w:tc>
          <w:tcPr>
            <w:tcW w:w="2430" w:type="dxa"/>
            <w:shd w:val="clear" w:color="auto" w:fill="auto"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sz w:val="16"/>
                <w:szCs w:val="16"/>
                <w:lang w:eastAsia="en-US"/>
              </w:rPr>
              <w:t>Philippines</w:t>
            </w:r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Chery</w:t>
            </w:r>
            <w:proofErr w:type="spellEnd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Palma Torres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sz w:val="16"/>
                <w:szCs w:val="16"/>
                <w:lang w:eastAsia="en-US"/>
              </w:rPr>
              <w:t>Chile</w:t>
            </w:r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Andrew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Amata</w:t>
            </w:r>
            <w:proofErr w:type="spellEnd"/>
          </w:p>
        </w:tc>
        <w:tc>
          <w:tcPr>
            <w:tcW w:w="2430" w:type="dxa"/>
            <w:shd w:val="clear" w:color="auto" w:fill="auto"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sz w:val="16"/>
                <w:szCs w:val="16"/>
                <w:lang w:eastAsia="en-US"/>
              </w:rPr>
              <w:t>Guyana</w:t>
            </w:r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Roberto Levin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sz w:val="16"/>
                <w:szCs w:val="16"/>
                <w:lang w:eastAsia="en-US"/>
              </w:rPr>
              <w:t>Uruguay</w:t>
            </w:r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Robai</w:t>
            </w:r>
            <w:proofErr w:type="spellEnd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Gakunga</w:t>
            </w:r>
            <w:proofErr w:type="spellEnd"/>
          </w:p>
        </w:tc>
        <w:tc>
          <w:tcPr>
            <w:tcW w:w="2430" w:type="dxa"/>
            <w:shd w:val="clear" w:color="auto" w:fill="auto"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Kenya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Abhijit</w:t>
            </w:r>
            <w:proofErr w:type="spellEnd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Dam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India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Elena-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Vvedenskaya</w:t>
            </w:r>
            <w:proofErr w:type="spellEnd"/>
          </w:p>
        </w:tc>
        <w:tc>
          <w:tcPr>
            <w:tcW w:w="2430" w:type="dxa"/>
            <w:shd w:val="clear" w:color="auto" w:fill="auto"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Russian Federation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Richard Kaye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Uganda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Sofia C.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Zambrano</w:t>
            </w:r>
            <w:proofErr w:type="spellEnd"/>
          </w:p>
        </w:tc>
        <w:tc>
          <w:tcPr>
            <w:tcW w:w="2430" w:type="dxa"/>
            <w:shd w:val="clear" w:color="auto" w:fill="auto"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Colombia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Angelica Yamaguchi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Brazil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Mamak</w:t>
            </w:r>
            <w:proofErr w:type="spellEnd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Tahmasebi</w:t>
            </w:r>
            <w:proofErr w:type="spellEnd"/>
          </w:p>
        </w:tc>
        <w:tc>
          <w:tcPr>
            <w:tcW w:w="2430" w:type="dxa"/>
            <w:shd w:val="clear" w:color="auto" w:fill="auto"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Iran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Jenane</w:t>
            </w:r>
            <w:proofErr w:type="spellEnd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Hanna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Lebanon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Nezam</w:t>
            </w:r>
            <w:proofErr w:type="spellEnd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Uddin</w:t>
            </w:r>
            <w:proofErr w:type="spellEnd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Ahmed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Bangladesh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Ernesto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Vignaroli</w:t>
            </w:r>
            <w:proofErr w:type="spellEnd"/>
          </w:p>
        </w:tc>
        <w:tc>
          <w:tcPr>
            <w:tcW w:w="2430" w:type="dxa"/>
            <w:shd w:val="clear" w:color="auto" w:fill="auto"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Argentina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Nezamuuddin</w:t>
            </w:r>
            <w:proofErr w:type="spellEnd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Ahmad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Bangladesh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Danielle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Soler</w:t>
            </w:r>
            <w:proofErr w:type="spellEnd"/>
          </w:p>
        </w:tc>
        <w:tc>
          <w:tcPr>
            <w:tcW w:w="2430" w:type="dxa"/>
            <w:shd w:val="clear" w:color="auto" w:fill="auto"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Brazil</w:t>
                </w:r>
              </w:smartTag>
            </w:smartTag>
          </w:p>
        </w:tc>
      </w:tr>
      <w:tr w:rsidR="00A732FF" w:rsidRPr="00186F91" w:rsidTr="0098059E">
        <w:trPr>
          <w:trHeight w:val="255"/>
        </w:trPr>
        <w:tc>
          <w:tcPr>
            <w:tcW w:w="3060" w:type="dxa"/>
            <w:shd w:val="clear" w:color="auto" w:fill="auto"/>
            <w:noWrap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Patricia </w:t>
            </w:r>
            <w:proofErr w:type="spellStart"/>
            <w:r w:rsidRPr="00186F9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Cury</w:t>
            </w:r>
            <w:proofErr w:type="spellEnd"/>
          </w:p>
        </w:tc>
        <w:tc>
          <w:tcPr>
            <w:tcW w:w="2430" w:type="dxa"/>
            <w:shd w:val="clear" w:color="auto" w:fill="auto"/>
            <w:vAlign w:val="bottom"/>
          </w:tcPr>
          <w:p w:rsidR="00A732FF" w:rsidRPr="00186F91" w:rsidRDefault="00A732FF" w:rsidP="0098059E">
            <w:pPr>
              <w:suppressAutoHyphens w:val="0"/>
              <w:ind w:left="53"/>
              <w:rPr>
                <w:rFonts w:ascii="Arial" w:hAnsi="Arial" w:cs="Arial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86F91"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Brazil</w:t>
                </w:r>
              </w:smartTag>
            </w:smartTag>
          </w:p>
        </w:tc>
      </w:tr>
    </w:tbl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</w:p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</w:p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</w:p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Grantees Traveling Fellowship Program</w:t>
      </w:r>
    </w:p>
    <w:p w:rsidR="00A732FF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</w:p>
    <w:tbl>
      <w:tblPr>
        <w:tblW w:w="71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1736"/>
        <w:gridCol w:w="3484"/>
      </w:tblGrid>
      <w:tr w:rsidR="00A732FF" w:rsidRPr="000841BE" w:rsidTr="0098059E">
        <w:trPr>
          <w:trHeight w:val="765"/>
        </w:trPr>
        <w:tc>
          <w:tcPr>
            <w:tcW w:w="1890" w:type="dxa"/>
            <w:shd w:val="clear" w:color="auto" w:fill="17365D" w:themeFill="text2" w:themeFillShade="BF"/>
            <w:vAlign w:val="bottom"/>
          </w:tcPr>
          <w:p w:rsidR="00A732FF" w:rsidRPr="000841BE" w:rsidRDefault="00A732FF" w:rsidP="0098059E">
            <w:pPr>
              <w:suppressAutoHyphens w:val="0"/>
              <w:ind w:left="-18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0841B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Traveling Scholar</w:t>
            </w:r>
          </w:p>
        </w:tc>
        <w:tc>
          <w:tcPr>
            <w:tcW w:w="1736" w:type="dxa"/>
            <w:shd w:val="clear" w:color="auto" w:fill="17365D" w:themeFill="text2" w:themeFillShade="BF"/>
            <w:vAlign w:val="bottom"/>
          </w:tcPr>
          <w:p w:rsidR="00A732FF" w:rsidRPr="000841BE" w:rsidRDefault="00A732FF" w:rsidP="0098059E">
            <w:pPr>
              <w:suppressAutoHyphens w:val="0"/>
              <w:ind w:left="-18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0841B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City, Country of Origin</w:t>
            </w:r>
          </w:p>
        </w:tc>
        <w:tc>
          <w:tcPr>
            <w:tcW w:w="3484" w:type="dxa"/>
            <w:shd w:val="clear" w:color="auto" w:fill="17365D" w:themeFill="text2" w:themeFillShade="BF"/>
            <w:vAlign w:val="bottom"/>
          </w:tcPr>
          <w:p w:rsidR="00A732FF" w:rsidRPr="000841BE" w:rsidRDefault="00A732FF" w:rsidP="0098059E">
            <w:pPr>
              <w:suppressAutoHyphens w:val="0"/>
              <w:ind w:left="-18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0841B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City, Country of Destination</w:t>
            </w:r>
          </w:p>
        </w:tc>
      </w:tr>
      <w:tr w:rsidR="00A732FF" w:rsidRPr="000841BE" w:rsidTr="0098059E">
        <w:trPr>
          <w:trHeight w:val="450"/>
        </w:trPr>
        <w:tc>
          <w:tcPr>
            <w:tcW w:w="1890" w:type="dxa"/>
            <w:shd w:val="clear" w:color="auto" w:fill="auto"/>
            <w:vAlign w:val="center"/>
          </w:tcPr>
          <w:p w:rsidR="00A732FF" w:rsidRPr="000841BE" w:rsidRDefault="00A732FF" w:rsidP="0098059E">
            <w:pPr>
              <w:suppressAutoHyphens w:val="0"/>
              <w:ind w:left="-1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841B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Maureen Gill, RN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732FF" w:rsidRPr="000841BE" w:rsidRDefault="00A732FF" w:rsidP="0098059E">
            <w:pPr>
              <w:suppressAutoHyphens w:val="0"/>
              <w:ind w:left="-1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0841BE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Marlow</w:t>
                </w:r>
              </w:smartTag>
              <w:r w:rsidRPr="000841BE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0841BE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UK</w:t>
                </w:r>
              </w:smartTag>
            </w:smartTag>
          </w:p>
        </w:tc>
        <w:tc>
          <w:tcPr>
            <w:tcW w:w="3484" w:type="dxa"/>
            <w:shd w:val="clear" w:color="auto" w:fill="auto"/>
            <w:vAlign w:val="center"/>
          </w:tcPr>
          <w:p w:rsidR="00A732FF" w:rsidRPr="000841BE" w:rsidRDefault="00A732FF" w:rsidP="0098059E">
            <w:pPr>
              <w:suppressAutoHyphens w:val="0"/>
              <w:ind w:left="-1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0841BE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Kemerovo</w:t>
                </w:r>
              </w:smartTag>
              <w:r w:rsidRPr="000841BE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0841BE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Russian Federation</w:t>
                </w:r>
              </w:smartTag>
            </w:smartTag>
          </w:p>
        </w:tc>
      </w:tr>
      <w:tr w:rsidR="00A732FF" w:rsidRPr="000841BE" w:rsidTr="0098059E">
        <w:trPr>
          <w:trHeight w:val="450"/>
        </w:trPr>
        <w:tc>
          <w:tcPr>
            <w:tcW w:w="1890" w:type="dxa"/>
            <w:shd w:val="clear" w:color="auto" w:fill="auto"/>
            <w:vAlign w:val="center"/>
          </w:tcPr>
          <w:p w:rsidR="00A732FF" w:rsidRPr="000841BE" w:rsidRDefault="00A732FF" w:rsidP="0098059E">
            <w:pPr>
              <w:suppressAutoHyphens w:val="0"/>
              <w:ind w:left="-1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841B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Estela Jaime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732FF" w:rsidRPr="000841BE" w:rsidRDefault="00A732FF" w:rsidP="0098059E">
            <w:pPr>
              <w:suppressAutoHyphens w:val="0"/>
              <w:ind w:left="-1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0841BE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Buenos Aires</w:t>
                </w:r>
              </w:smartTag>
              <w:r w:rsidRPr="000841BE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0841BE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Argentina</w:t>
                </w:r>
              </w:smartTag>
            </w:smartTag>
          </w:p>
        </w:tc>
        <w:tc>
          <w:tcPr>
            <w:tcW w:w="3484" w:type="dxa"/>
            <w:shd w:val="clear" w:color="auto" w:fill="auto"/>
            <w:vAlign w:val="center"/>
          </w:tcPr>
          <w:p w:rsidR="00A732FF" w:rsidRPr="000841BE" w:rsidRDefault="00A732FF" w:rsidP="0098059E">
            <w:pPr>
              <w:suppressAutoHyphens w:val="0"/>
              <w:ind w:left="-1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0841BE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Cali</w:t>
                </w:r>
              </w:smartTag>
              <w:r w:rsidRPr="000841BE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0841BE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Colombia</w:t>
                </w:r>
              </w:smartTag>
            </w:smartTag>
          </w:p>
        </w:tc>
      </w:tr>
      <w:tr w:rsidR="00A732FF" w:rsidRPr="000841BE" w:rsidTr="0098059E">
        <w:trPr>
          <w:trHeight w:val="255"/>
        </w:trPr>
        <w:tc>
          <w:tcPr>
            <w:tcW w:w="1890" w:type="dxa"/>
            <w:shd w:val="clear" w:color="auto" w:fill="auto"/>
            <w:vAlign w:val="center"/>
          </w:tcPr>
          <w:p w:rsidR="00A732FF" w:rsidRPr="000841BE" w:rsidRDefault="00A732FF" w:rsidP="0098059E">
            <w:pPr>
              <w:suppressAutoHyphens w:val="0"/>
              <w:ind w:left="-1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841B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Philip Larkin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732FF" w:rsidRPr="000841BE" w:rsidRDefault="00A732FF" w:rsidP="0098059E">
            <w:pPr>
              <w:suppressAutoHyphens w:val="0"/>
              <w:ind w:left="-1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0841BE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Dublin</w:t>
                </w:r>
              </w:smartTag>
              <w:r w:rsidRPr="000841BE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0841BE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Ireland</w:t>
                </w:r>
              </w:smartTag>
            </w:smartTag>
          </w:p>
        </w:tc>
        <w:tc>
          <w:tcPr>
            <w:tcW w:w="3484" w:type="dxa"/>
            <w:shd w:val="clear" w:color="auto" w:fill="auto"/>
            <w:vAlign w:val="center"/>
          </w:tcPr>
          <w:p w:rsidR="00A732FF" w:rsidRPr="000841BE" w:rsidRDefault="00A732FF" w:rsidP="0098059E">
            <w:pPr>
              <w:suppressAutoHyphens w:val="0"/>
              <w:ind w:left="-1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0841BE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Cape Town</w:t>
                </w:r>
              </w:smartTag>
              <w:r w:rsidRPr="000841BE"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0841BE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South Africa</w:t>
                </w:r>
              </w:smartTag>
            </w:smartTag>
          </w:p>
        </w:tc>
      </w:tr>
      <w:tr w:rsidR="00A732FF" w:rsidRPr="000841BE" w:rsidTr="0098059E">
        <w:trPr>
          <w:trHeight w:val="255"/>
        </w:trPr>
        <w:tc>
          <w:tcPr>
            <w:tcW w:w="1890" w:type="dxa"/>
            <w:shd w:val="clear" w:color="auto" w:fill="auto"/>
            <w:vAlign w:val="center"/>
          </w:tcPr>
          <w:p w:rsidR="00A732FF" w:rsidRPr="000841BE" w:rsidRDefault="00A732FF" w:rsidP="0098059E">
            <w:pPr>
              <w:suppressAutoHyphens w:val="0"/>
              <w:ind w:left="-1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Susan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Breidal</w:t>
            </w:r>
            <w:proofErr w:type="spellEnd"/>
          </w:p>
        </w:tc>
        <w:tc>
          <w:tcPr>
            <w:tcW w:w="1736" w:type="dxa"/>
            <w:shd w:val="clear" w:color="auto" w:fill="auto"/>
            <w:vAlign w:val="center"/>
          </w:tcPr>
          <w:p w:rsidR="00A732FF" w:rsidRPr="000841BE" w:rsidRDefault="00A732FF" w:rsidP="0098059E">
            <w:pPr>
              <w:suppressAutoHyphens w:val="0"/>
              <w:ind w:left="-1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Australia</w:t>
                </w:r>
              </w:smartTag>
            </w:smartTag>
          </w:p>
        </w:tc>
        <w:tc>
          <w:tcPr>
            <w:tcW w:w="3484" w:type="dxa"/>
            <w:shd w:val="clear" w:color="auto" w:fill="auto"/>
            <w:vAlign w:val="center"/>
          </w:tcPr>
          <w:p w:rsidR="00A732FF" w:rsidRPr="000841BE" w:rsidRDefault="00A732FF" w:rsidP="0098059E">
            <w:pPr>
              <w:suppressAutoHyphens w:val="0"/>
              <w:ind w:left="-18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Nepal</w:t>
                </w:r>
              </w:smartTag>
            </w:smartTag>
          </w:p>
        </w:tc>
      </w:tr>
    </w:tbl>
    <w:p w:rsidR="00A732FF" w:rsidRPr="0042641E" w:rsidRDefault="00A732FF" w:rsidP="00A732FF">
      <w:pPr>
        <w:ind w:left="-180"/>
        <w:rPr>
          <w:rFonts w:ascii="Arial" w:hAnsi="Arial" w:cs="Arial"/>
          <w:b/>
          <w:sz w:val="22"/>
          <w:szCs w:val="22"/>
        </w:rPr>
      </w:pPr>
    </w:p>
    <w:p w:rsidR="008161B6" w:rsidRDefault="00364890"/>
    <w:sectPr w:rsidR="008161B6" w:rsidSect="00A732FF">
      <w:headerReference w:type="default" r:id="rId6"/>
      <w:footnotePr>
        <w:pos w:val="beneathText"/>
      </w:footnotePr>
      <w:pgSz w:w="12240" w:h="15840"/>
      <w:pgMar w:top="-366" w:right="1418" w:bottom="1418" w:left="1418" w:header="375" w:footer="9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890" w:rsidRDefault="00364890" w:rsidP="00A732FF">
      <w:r>
        <w:separator/>
      </w:r>
    </w:p>
  </w:endnote>
  <w:endnote w:type="continuationSeparator" w:id="0">
    <w:p w:rsidR="00364890" w:rsidRDefault="00364890" w:rsidP="00A73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890" w:rsidRDefault="00364890" w:rsidP="00A732FF">
      <w:r>
        <w:separator/>
      </w:r>
    </w:p>
  </w:footnote>
  <w:footnote w:type="continuationSeparator" w:id="0">
    <w:p w:rsidR="00364890" w:rsidRDefault="00364890" w:rsidP="00A73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46" w:rsidRPr="00A27F08" w:rsidRDefault="00364890" w:rsidP="00A27F08">
    <w:pPr>
      <w:ind w:right="10"/>
      <w:jc w:val="right"/>
    </w:pPr>
    <w:r>
      <w:pict>
        <v:rect id="_x0000_s1027" style="position:absolute;left:0;text-align:left;margin-left:45pt;margin-top:.5pt;width:406.5pt;height:.75pt;z-index:-251654144;v-text-anchor:middle" filled="f" stroked="f">
          <v:stroke joinstyle="round"/>
        </v:rect>
      </w:pict>
    </w:r>
    <w:r>
      <w:pict>
        <v:rect id="_x0000_s1028" style="position:absolute;left:0;text-align:left;margin-left:108pt;margin-top:1.8pt;width:315pt;height:16.55pt;z-index:-251653120;v-text-anchor:middle" filled="f" stroked="f">
          <v:stroke joinstyle="round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45pt;margin-top:-.75pt;width:2.95pt;height:13.7pt;z-index:-251656192;mso-wrap-distance-left:9.05pt;mso-wrap-distance-right:9.05pt" stroked="f">
          <v:fill opacity="0" color2="black"/>
          <v:textbox inset="0,0,0,0">
            <w:txbxContent>
              <w:p w:rsidR="00AB5C46" w:rsidRDefault="00364890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xbxContent>
          </v:textbox>
        </v:shape>
      </w:pict>
    </w:r>
    <w:r>
      <w:pict>
        <v:rect id="_x0000_s1026" style="position:absolute;left:0;text-align:left;margin-left:54pt;margin-top:15.6pt;width:410.25pt;height:16.55pt;z-index:-251655168;v-text-anchor:middle" filled="f" stroked="f">
          <v:stroke joinstyle="round"/>
        </v:rect>
      </w:pict>
    </w:r>
    <w:r>
      <w:pict>
        <v:rect id="_x0000_s1029" style="position:absolute;left:0;text-align:left;margin-left:157.5pt;margin-top:29.35pt;width:287.25pt;height:14.3pt;z-index:-251652096;v-text-anchor:middle" filled="f" stroked="f">
          <v:stroke joinstyle="round"/>
        </v:rect>
      </w:pict>
    </w:r>
    <w:r>
      <w:pict>
        <v:rect id="_x0000_s1030" style="position:absolute;left:0;text-align:left;margin-left:435pt;margin-top:29.35pt;width:9.75pt;height:14.3pt;z-index:-251651072;v-text-anchor:middle" filled="f" stroked="f">
          <v:stroke joinstyle="round"/>
        </v:rect>
      </w:pict>
    </w:r>
    <w:r>
      <w:pict>
        <v:rect id="_x0000_s1031" style="position:absolute;left:0;text-align:left;margin-left:191.25pt;margin-top:200.95pt;width:274.5pt;height:15.05pt;z-index:-251650048;v-text-anchor:middle" filled="f" stroked="f">
          <v:stroke joinstyle="round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732FF"/>
    <w:rsid w:val="00292256"/>
    <w:rsid w:val="00364890"/>
    <w:rsid w:val="005B0499"/>
    <w:rsid w:val="005D69B2"/>
    <w:rsid w:val="0061149F"/>
    <w:rsid w:val="006723D5"/>
    <w:rsid w:val="006F0CEE"/>
    <w:rsid w:val="00706F87"/>
    <w:rsid w:val="00797F29"/>
    <w:rsid w:val="007A6F83"/>
    <w:rsid w:val="00A732FF"/>
    <w:rsid w:val="00B675FB"/>
    <w:rsid w:val="00BD4E0E"/>
    <w:rsid w:val="00C53296"/>
    <w:rsid w:val="00F9413E"/>
    <w:rsid w:val="00FD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F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675FB"/>
    <w:pPr>
      <w:keepNext/>
      <w:suppressAutoHyphens w:val="0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5FB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5FB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75FB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5F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675F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75FB"/>
    <w:pPr>
      <w:suppressAutoHyphens w:val="0"/>
    </w:pPr>
    <w:rPr>
      <w:rFonts w:ascii="Arial" w:hAnsi="Arial"/>
      <w:sz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675FB"/>
    <w:pPr>
      <w:suppressAutoHyphens w:val="0"/>
      <w:ind w:left="240"/>
    </w:pPr>
    <w:rPr>
      <w:rFonts w:ascii="Arial" w:hAnsi="Arial"/>
      <w:sz w:val="22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675FB"/>
    <w:pPr>
      <w:suppressAutoHyphens w:val="0"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B675FB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675FB"/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75FB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Header">
    <w:name w:val="header"/>
    <w:basedOn w:val="Normal"/>
    <w:link w:val="HeaderChar"/>
    <w:semiHidden/>
    <w:rsid w:val="00A732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732FF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semiHidden/>
    <w:rsid w:val="00A732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732F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De Lima</dc:creator>
  <cp:lastModifiedBy>Liliana De Lima</cp:lastModifiedBy>
  <cp:revision>1</cp:revision>
  <dcterms:created xsi:type="dcterms:W3CDTF">2010-12-05T17:28:00Z</dcterms:created>
  <dcterms:modified xsi:type="dcterms:W3CDTF">2010-12-05T17:29:00Z</dcterms:modified>
</cp:coreProperties>
</file>